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30" w:rsidRPr="00C97A7A" w:rsidRDefault="00CA6630" w:rsidP="00CA6630">
      <w:pPr>
        <w:rPr>
          <w:sz w:val="22"/>
          <w:szCs w:val="22"/>
        </w:rPr>
      </w:pPr>
      <w:r w:rsidRPr="00C97A7A">
        <w:rPr>
          <w:b/>
          <w:sz w:val="22"/>
          <w:szCs w:val="22"/>
        </w:rPr>
        <w:t xml:space="preserve">                                                  </w:t>
      </w:r>
    </w:p>
    <w:p w:rsidR="00CA6630" w:rsidRDefault="00CA6630" w:rsidP="00CA6630">
      <w:pPr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FORMULÁRIO DE ADESÃO AO REFIS</w:t>
      </w:r>
    </w:p>
    <w:p w:rsidR="00CA6630" w:rsidRPr="00464D57" w:rsidRDefault="00CA6630" w:rsidP="00CA6630">
      <w:pPr>
        <w:jc w:val="center"/>
        <w:rPr>
          <w:rFonts w:ascii="Tahoma" w:hAnsi="Tahoma" w:cs="Tahoma"/>
          <w:sz w:val="20"/>
          <w:u w:val="single"/>
        </w:rPr>
      </w:pPr>
      <w:r w:rsidRPr="00464D57">
        <w:rPr>
          <w:rFonts w:ascii="Tahoma" w:hAnsi="Tahoma" w:cs="Tahoma"/>
          <w:sz w:val="20"/>
          <w:u w:val="single"/>
        </w:rPr>
        <w:t>(Lei Estadual nº 5.809, de 16 de dezembro de 2021)</w:t>
      </w:r>
    </w:p>
    <w:p w:rsidR="00CA6630" w:rsidRDefault="00CA6630" w:rsidP="00CA6630">
      <w:pPr>
        <w:jc w:val="center"/>
        <w:rPr>
          <w:rFonts w:ascii="Tahoma" w:hAnsi="Tahoma" w:cs="Tahoma"/>
          <w:sz w:val="32"/>
          <w:szCs w:val="32"/>
          <w:u w:val="single"/>
        </w:rPr>
      </w:pPr>
    </w:p>
    <w:p w:rsidR="00CA6630" w:rsidRDefault="00CA6630" w:rsidP="00CA6630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0F1095">
        <w:rPr>
          <w:rFonts w:ascii="Tahoma" w:hAnsi="Tahoma" w:cs="Tahoma"/>
          <w:sz w:val="32"/>
          <w:szCs w:val="32"/>
          <w:u w:val="single"/>
        </w:rPr>
        <w:t>REQUERIMENTO</w:t>
      </w:r>
      <w:r>
        <w:rPr>
          <w:rFonts w:ascii="Tahoma" w:hAnsi="Tahoma" w:cs="Tahoma"/>
          <w:sz w:val="32"/>
          <w:szCs w:val="32"/>
          <w:u w:val="single"/>
        </w:rPr>
        <w:t xml:space="preserve"> PARA PAGAMENTO À VISTA </w:t>
      </w:r>
    </w:p>
    <w:p w:rsidR="00CA6630" w:rsidRPr="000F1095" w:rsidRDefault="00CA6630" w:rsidP="00CA6630">
      <w:pPr>
        <w:jc w:val="center"/>
        <w:rPr>
          <w:rFonts w:ascii="Times New Roman" w:hAnsi="Times New Roman"/>
          <w:sz w:val="20"/>
        </w:rPr>
      </w:pP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</w:p>
    <w:p w:rsidR="00CA6630" w:rsidRPr="007C3343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NÚMERO DO PROCESSO PROCON-MS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(FA):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</w:t>
      </w:r>
      <w:r w:rsidRPr="007C334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______________</w:t>
      </w:r>
    </w:p>
    <w:p w:rsidR="00CA6630" w:rsidRPr="007C3343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 xml:space="preserve">NOME DA EMPRESA: 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________________________</w:t>
      </w:r>
      <w:r>
        <w:rPr>
          <w:rFonts w:ascii="Times New Roman" w:hAnsi="Times New Roman"/>
          <w:szCs w:val="24"/>
        </w:rPr>
        <w:t>__</w:t>
      </w:r>
      <w:r w:rsidRPr="007C3343">
        <w:rPr>
          <w:rFonts w:ascii="Times New Roman" w:hAnsi="Times New Roman"/>
          <w:szCs w:val="24"/>
        </w:rPr>
        <w:t>________________________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</w:t>
      </w:r>
    </w:p>
    <w:p w:rsidR="00CA6630" w:rsidRPr="007C3343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CNPJ___________________________________________________________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______________</w:t>
      </w:r>
    </w:p>
    <w:p w:rsidR="00CA6630" w:rsidRPr="007C3343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ENDEREÇO_______________________________________________________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____________</w:t>
      </w:r>
    </w:p>
    <w:p w:rsidR="00CA6630" w:rsidRPr="007C3343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CONTATOS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TELEFÔNICO</w:t>
      </w:r>
      <w:r>
        <w:rPr>
          <w:rFonts w:ascii="Times New Roman" w:hAnsi="Times New Roman"/>
          <w:szCs w:val="24"/>
        </w:rPr>
        <w:t xml:space="preserve">S - </w:t>
      </w:r>
      <w:r w:rsidRPr="007C3343">
        <w:rPr>
          <w:rFonts w:ascii="Times New Roman" w:hAnsi="Times New Roman"/>
          <w:szCs w:val="24"/>
        </w:rPr>
        <w:t>FIXO: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____________________</w:t>
      </w:r>
      <w:r>
        <w:rPr>
          <w:rFonts w:ascii="Times New Roman" w:hAnsi="Times New Roman"/>
          <w:szCs w:val="24"/>
        </w:rPr>
        <w:t xml:space="preserve">       </w:t>
      </w:r>
      <w:r w:rsidRPr="007C3343">
        <w:rPr>
          <w:rFonts w:ascii="Times New Roman" w:hAnsi="Times New Roman"/>
          <w:szCs w:val="24"/>
        </w:rPr>
        <w:t>CELULAR:</w:t>
      </w:r>
      <w:r>
        <w:rPr>
          <w:rFonts w:ascii="Times New Roman" w:hAnsi="Times New Roman"/>
          <w:szCs w:val="24"/>
        </w:rPr>
        <w:t xml:space="preserve">  </w:t>
      </w:r>
      <w:r w:rsidRPr="007C3343">
        <w:rPr>
          <w:rFonts w:ascii="Times New Roman" w:hAnsi="Times New Roman"/>
          <w:szCs w:val="24"/>
        </w:rPr>
        <w:t>________________</w:t>
      </w:r>
    </w:p>
    <w:p w:rsidR="00CA6630" w:rsidRPr="007C3343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 xml:space="preserve">DATA DA </w:t>
      </w:r>
      <w:r>
        <w:rPr>
          <w:rFonts w:ascii="Times New Roman" w:hAnsi="Times New Roman"/>
          <w:szCs w:val="24"/>
        </w:rPr>
        <w:t>APLICA</w:t>
      </w:r>
      <w:r w:rsidRPr="007C3343">
        <w:rPr>
          <w:rFonts w:ascii="Times New Roman" w:hAnsi="Times New Roman"/>
          <w:szCs w:val="24"/>
        </w:rPr>
        <w:t>ÇÃO</w:t>
      </w:r>
      <w:r>
        <w:rPr>
          <w:rFonts w:ascii="Times New Roman" w:hAnsi="Times New Roman"/>
          <w:szCs w:val="24"/>
        </w:rPr>
        <w:t xml:space="preserve"> DA </w:t>
      </w:r>
      <w:proofErr w:type="gramStart"/>
      <w:r>
        <w:rPr>
          <w:rFonts w:ascii="Times New Roman" w:hAnsi="Times New Roman"/>
          <w:szCs w:val="24"/>
        </w:rPr>
        <w:t>MULTA</w:t>
      </w:r>
      <w:r w:rsidRPr="007C3343">
        <w:rPr>
          <w:rFonts w:ascii="Times New Roman" w:hAnsi="Times New Roman"/>
          <w:szCs w:val="24"/>
        </w:rPr>
        <w:t>:_</w:t>
      </w:r>
      <w:proofErr w:type="gramEnd"/>
      <w:r w:rsidRPr="007C3343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__________________</w:t>
      </w:r>
      <w:r w:rsidRPr="007C3343">
        <w:rPr>
          <w:rFonts w:ascii="Times New Roman" w:hAnsi="Times New Roman"/>
          <w:szCs w:val="24"/>
        </w:rPr>
        <w:t>______________________________</w:t>
      </w: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 xml:space="preserve">PENALIDADE APLICADA (QUANTIDADE DE UFERMS):  </w:t>
      </w:r>
      <w:r>
        <w:rPr>
          <w:rFonts w:ascii="Times New Roman" w:hAnsi="Times New Roman"/>
          <w:szCs w:val="24"/>
        </w:rPr>
        <w:t>______________________</w:t>
      </w:r>
      <w:r w:rsidRPr="007C3343">
        <w:rPr>
          <w:rFonts w:ascii="Times New Roman" w:hAnsi="Times New Roman"/>
          <w:szCs w:val="24"/>
        </w:rPr>
        <w:t>_________</w:t>
      </w:r>
    </w:p>
    <w:p w:rsidR="00CA6630" w:rsidRPr="007C3343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</w:p>
    <w:p w:rsidR="00CA6630" w:rsidRPr="00847D82" w:rsidRDefault="00CA6630" w:rsidP="00CA6630">
      <w:pPr>
        <w:jc w:val="center"/>
        <w:rPr>
          <w:rFonts w:ascii="Times New Roman" w:hAnsi="Times New Roman"/>
          <w:szCs w:val="24"/>
        </w:rPr>
      </w:pPr>
    </w:p>
    <w:p w:rsidR="00CA6630" w:rsidRPr="00B3574E" w:rsidRDefault="00CA6630" w:rsidP="00CA6630">
      <w:pPr>
        <w:ind w:firstLine="1701"/>
        <w:jc w:val="both"/>
        <w:rPr>
          <w:rFonts w:ascii="Times New Roman" w:hAnsi="Times New Roman"/>
          <w:b/>
          <w:szCs w:val="24"/>
        </w:rPr>
      </w:pPr>
      <w:r w:rsidRPr="00847D82">
        <w:rPr>
          <w:rFonts w:ascii="Times New Roman" w:hAnsi="Times New Roman"/>
          <w:szCs w:val="24"/>
        </w:rPr>
        <w:t xml:space="preserve">Ilustríssimo Senhor Superintendente do </w:t>
      </w:r>
      <w:r w:rsidRPr="00847D82">
        <w:rPr>
          <w:rFonts w:ascii="Times New Roman" w:hAnsi="Times New Roman"/>
          <w:b/>
          <w:szCs w:val="24"/>
        </w:rPr>
        <w:t>PROCON/MS,</w:t>
      </w:r>
      <w:r>
        <w:rPr>
          <w:rFonts w:ascii="Times New Roman" w:hAnsi="Times New Roman"/>
          <w:b/>
          <w:szCs w:val="24"/>
        </w:rPr>
        <w:t xml:space="preserve"> _______________</w:t>
      </w:r>
      <w:r w:rsidRPr="00847D82">
        <w:rPr>
          <w:rFonts w:ascii="Times New Roman" w:hAnsi="Times New Roman"/>
          <w:b/>
          <w:szCs w:val="24"/>
        </w:rPr>
        <w:t>______________________________________________</w:t>
      </w:r>
      <w:r w:rsidRPr="00847D82">
        <w:rPr>
          <w:rFonts w:ascii="Times New Roman" w:hAnsi="Times New Roman"/>
          <w:szCs w:val="24"/>
        </w:rPr>
        <w:t>__ (nome do devedor), inscrito no CPF ou no CNPJ sob o nº ___________________________________, _______________________________ (pessoalmente ou por seu representante legal - especificar)</w:t>
      </w:r>
      <w:r>
        <w:rPr>
          <w:rFonts w:ascii="Times New Roman" w:hAnsi="Times New Roman"/>
          <w:szCs w:val="24"/>
        </w:rPr>
        <w:t>,</w:t>
      </w:r>
      <w:r w:rsidRPr="00847D82">
        <w:rPr>
          <w:rFonts w:ascii="Times New Roman" w:hAnsi="Times New Roman"/>
          <w:szCs w:val="24"/>
        </w:rPr>
        <w:t xml:space="preserve"> com </w:t>
      </w:r>
      <w:r w:rsidRPr="00464D57">
        <w:rPr>
          <w:rFonts w:ascii="Times New Roman" w:hAnsi="Times New Roman"/>
          <w:szCs w:val="24"/>
        </w:rPr>
        <w:t xml:space="preserve">base na </w:t>
      </w:r>
      <w:r w:rsidRPr="00464D57">
        <w:rPr>
          <w:rFonts w:ascii="Tahoma" w:hAnsi="Tahoma" w:cs="Tahoma"/>
          <w:sz w:val="20"/>
        </w:rPr>
        <w:t>Lei Estadual nº 5.809, de 16 de dezembro de 2021</w:t>
      </w:r>
      <w:r w:rsidRPr="00464D57">
        <w:rPr>
          <w:rFonts w:ascii="Times New Roman" w:hAnsi="Times New Roman"/>
          <w:szCs w:val="24"/>
        </w:rPr>
        <w:t>, que d</w:t>
      </w:r>
      <w:r w:rsidRPr="00464D57">
        <w:rPr>
          <w:rFonts w:ascii="Times New Roman" w:hAnsi="Times New Roman"/>
          <w:iCs/>
          <w:szCs w:val="24"/>
        </w:rPr>
        <w:t xml:space="preserve">ispõe sobre formas excepcionais de pagamento de multas relativas a infrações ao Código de Defesa do Consumidor e às normas de proteção e defesa do consumidor, lavradas pela Superintendência para Orientação e Defesa do Consumidor (PROCON), nos termos que estabelece, e dá outras providências, </w:t>
      </w:r>
      <w:r w:rsidRPr="00464D57">
        <w:rPr>
          <w:rFonts w:ascii="Times New Roman" w:hAnsi="Times New Roman"/>
          <w:szCs w:val="24"/>
        </w:rPr>
        <w:t xml:space="preserve">vem </w:t>
      </w:r>
      <w:r w:rsidRPr="00847D82">
        <w:rPr>
          <w:rFonts w:ascii="Times New Roman" w:hAnsi="Times New Roman"/>
          <w:szCs w:val="24"/>
        </w:rPr>
        <w:t>requerer</w:t>
      </w:r>
      <w:r>
        <w:rPr>
          <w:rFonts w:ascii="Times New Roman" w:hAnsi="Times New Roman"/>
          <w:szCs w:val="24"/>
        </w:rPr>
        <w:t>,</w:t>
      </w:r>
      <w:r w:rsidRPr="00900B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mediante protocolo em Cartório, </w:t>
      </w:r>
      <w:r w:rsidRPr="00E95252">
        <w:rPr>
          <w:rFonts w:ascii="Times New Roman" w:hAnsi="Times New Roman"/>
          <w:b/>
          <w:sz w:val="28"/>
          <w:szCs w:val="28"/>
          <w:u w:val="single"/>
        </w:rPr>
        <w:t>adesão ao pagamento à vista</w:t>
      </w:r>
      <w:r w:rsidRPr="00847D82">
        <w:rPr>
          <w:rFonts w:ascii="Times New Roman" w:hAnsi="Times New Roman"/>
          <w:szCs w:val="24"/>
        </w:rPr>
        <w:t xml:space="preserve"> das </w:t>
      </w:r>
      <w:r w:rsidRPr="004229DF">
        <w:rPr>
          <w:rFonts w:ascii="Times New Roman" w:hAnsi="Times New Roman"/>
          <w:szCs w:val="24"/>
        </w:rPr>
        <w:t>penalidades aplicadas pela Superintendência para Orientação e Defesa do Consumidor do Estado de Mato Grosso do Sul (PROCON/MS).</w:t>
      </w:r>
    </w:p>
    <w:p w:rsidR="00CA6630" w:rsidRPr="00847D82" w:rsidRDefault="00CA6630" w:rsidP="00CA6630">
      <w:pPr>
        <w:ind w:firstLine="1701"/>
        <w:jc w:val="both"/>
        <w:rPr>
          <w:rFonts w:ascii="Times New Roman" w:hAnsi="Times New Roman"/>
          <w:szCs w:val="24"/>
        </w:rPr>
      </w:pPr>
    </w:p>
    <w:p w:rsidR="00CA6630" w:rsidRPr="00847D82" w:rsidRDefault="00CA6630" w:rsidP="00CA6630">
      <w:pPr>
        <w:ind w:firstLine="1701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t xml:space="preserve">Para tanto, requer a liquidação do débito </w:t>
      </w:r>
      <w:r>
        <w:rPr>
          <w:rFonts w:ascii="Times New Roman" w:hAnsi="Times New Roman"/>
          <w:szCs w:val="24"/>
        </w:rPr>
        <w:t xml:space="preserve">relativo a </w:t>
      </w:r>
      <w:r>
        <w:rPr>
          <w:rFonts w:ascii="Times New Roman" w:hAnsi="Times New Roman"/>
          <w:b/>
          <w:sz w:val="32"/>
          <w:szCs w:val="32"/>
          <w:u w:val="single"/>
        </w:rPr>
        <w:t>000</w:t>
      </w:r>
      <w:r w:rsidRPr="00AA7DCF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UFERMS</w:t>
      </w:r>
      <w:r w:rsidRPr="00847D82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com o desconto de 30%, nos termos do artigo 3º, I, da lei </w:t>
      </w:r>
      <w:proofErr w:type="gramStart"/>
      <w:r>
        <w:rPr>
          <w:rFonts w:ascii="Times New Roman" w:hAnsi="Times New Roman"/>
          <w:szCs w:val="24"/>
        </w:rPr>
        <w:t>do refis</w:t>
      </w:r>
      <w:proofErr w:type="gramEnd"/>
      <w:r w:rsidRPr="00847D8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para pagamento no próximo dia ___/___/ 202_. Salienta-se que, com o desconto, a multa ser paga será correspondente à 000 UFERMS.</w:t>
      </w:r>
    </w:p>
    <w:p w:rsidR="00CA6630" w:rsidRPr="00847D82" w:rsidRDefault="00CA6630" w:rsidP="00CA6630">
      <w:pPr>
        <w:jc w:val="both"/>
        <w:rPr>
          <w:rFonts w:ascii="Times New Roman" w:hAnsi="Times New Roman"/>
          <w:szCs w:val="24"/>
        </w:rPr>
      </w:pPr>
    </w:p>
    <w:p w:rsidR="00CA6630" w:rsidRPr="00AA159C" w:rsidRDefault="00CA6630" w:rsidP="00CA6630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br/>
      </w:r>
      <w:r w:rsidRPr="00AA159C">
        <w:rPr>
          <w:rFonts w:ascii="Times New Roman" w:hAnsi="Times New Roman"/>
          <w:szCs w:val="24"/>
        </w:rPr>
        <w:t>Declara estar ciente de que o presente pedido importa confissão extrajudicial irretratável da dívida, nos termos dos art. 389 a 395 da Lei nº 13.105, de 16 de março de 2015 - Código de Processo Civil (CPC).</w:t>
      </w:r>
    </w:p>
    <w:p w:rsidR="00CA6630" w:rsidRPr="00AA159C" w:rsidRDefault="00CA6630" w:rsidP="00CA6630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</w:p>
    <w:p w:rsidR="00CA6630" w:rsidRPr="00AA159C" w:rsidRDefault="00CA6630" w:rsidP="00CA6630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</w:p>
    <w:p w:rsidR="00CA6630" w:rsidRPr="00847D82" w:rsidRDefault="00CA6630" w:rsidP="00CA6630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br/>
        <w:t xml:space="preserve">Campo Grande/MS, ________ de </w:t>
      </w:r>
      <w:r>
        <w:rPr>
          <w:rFonts w:ascii="Times New Roman" w:hAnsi="Times New Roman"/>
          <w:szCs w:val="24"/>
        </w:rPr>
        <w:t>_____________</w:t>
      </w:r>
      <w:r w:rsidRPr="00847D82">
        <w:rPr>
          <w:rFonts w:ascii="Times New Roman" w:hAnsi="Times New Roman"/>
          <w:szCs w:val="24"/>
        </w:rPr>
        <w:t xml:space="preserve"> </w:t>
      </w:r>
      <w:proofErr w:type="spellStart"/>
      <w:r w:rsidRPr="00847D82">
        <w:rPr>
          <w:rFonts w:ascii="Times New Roman" w:hAnsi="Times New Roman"/>
          <w:szCs w:val="24"/>
        </w:rPr>
        <w:t>de</w:t>
      </w:r>
      <w:proofErr w:type="spellEnd"/>
      <w:r w:rsidRPr="00847D82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_</w:t>
      </w:r>
      <w:bookmarkStart w:id="0" w:name="_GoBack"/>
      <w:bookmarkEnd w:id="0"/>
      <w:r w:rsidRPr="00847D82">
        <w:rPr>
          <w:rFonts w:ascii="Times New Roman" w:hAnsi="Times New Roman"/>
          <w:szCs w:val="24"/>
        </w:rPr>
        <w:t>.</w:t>
      </w:r>
    </w:p>
    <w:p w:rsidR="00CA6630" w:rsidRPr="00847D82" w:rsidRDefault="00CA6630" w:rsidP="00CA6630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br/>
      </w:r>
      <w:r w:rsidRPr="00847D82">
        <w:rPr>
          <w:rFonts w:ascii="Times New Roman" w:hAnsi="Times New Roman"/>
          <w:szCs w:val="24"/>
        </w:rPr>
        <w:br/>
        <w:t>_____________________________________________</w:t>
      </w:r>
      <w:r w:rsidRPr="00847D82">
        <w:rPr>
          <w:rFonts w:ascii="Times New Roman" w:hAnsi="Times New Roman"/>
          <w:szCs w:val="24"/>
        </w:rPr>
        <w:br/>
        <w:t>Nome do Contribuinte/Representante Legal/Procurador</w:t>
      </w:r>
      <w:r>
        <w:rPr>
          <w:rFonts w:ascii="Times New Roman" w:hAnsi="Times New Roman"/>
          <w:szCs w:val="24"/>
        </w:rPr>
        <w:t>/Fone</w:t>
      </w:r>
    </w:p>
    <w:p w:rsidR="00CA6630" w:rsidRDefault="00CA6630" w:rsidP="00CA6630">
      <w:pPr>
        <w:spacing w:before="120" w:after="120" w:line="240" w:lineRule="exact"/>
        <w:jc w:val="both"/>
        <w:rPr>
          <w:rFonts w:ascii="Times New Roman" w:hAnsi="Times New Roman"/>
          <w:sz w:val="20"/>
        </w:rPr>
      </w:pPr>
    </w:p>
    <w:p w:rsidR="00CA6630" w:rsidRDefault="00CA6630" w:rsidP="00CA6630">
      <w:pPr>
        <w:spacing w:before="120" w:after="120" w:line="240" w:lineRule="exact"/>
        <w:jc w:val="both"/>
        <w:rPr>
          <w:sz w:val="22"/>
          <w:szCs w:val="22"/>
        </w:rPr>
      </w:pPr>
      <w:r w:rsidRPr="000F1095">
        <w:rPr>
          <w:rFonts w:ascii="Times New Roman" w:hAnsi="Times New Roman"/>
          <w:sz w:val="20"/>
        </w:rPr>
        <w:br/>
      </w:r>
    </w:p>
    <w:sectPr w:rsidR="00CA6630" w:rsidSect="0042100E">
      <w:headerReference w:type="default" r:id="rId4"/>
      <w:footerReference w:type="default" r:id="rId5"/>
      <w:pgSz w:w="11907" w:h="16840" w:code="9"/>
      <w:pgMar w:top="1985" w:right="850" w:bottom="1418" w:left="1134" w:header="42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F1" w:rsidRDefault="00CA6630">
    <w:pPr>
      <w:pStyle w:val="Rodap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18601" wp14:editId="6BAEAC40">
              <wp:simplePos x="0" y="0"/>
              <wp:positionH relativeFrom="column">
                <wp:posOffset>848995</wp:posOffset>
              </wp:positionH>
              <wp:positionV relativeFrom="paragraph">
                <wp:posOffset>-118110</wp:posOffset>
              </wp:positionV>
              <wp:extent cx="4737735" cy="0"/>
              <wp:effectExtent l="6350" t="9525" r="8890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3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3D20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-9.3pt" to="439.9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" strokecolor="navy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315ED" wp14:editId="223CF68C">
              <wp:simplePos x="0" y="0"/>
              <wp:positionH relativeFrom="column">
                <wp:posOffset>554355</wp:posOffset>
              </wp:positionH>
              <wp:positionV relativeFrom="paragraph">
                <wp:posOffset>-257810</wp:posOffset>
              </wp:positionV>
              <wp:extent cx="4800600" cy="1108075"/>
              <wp:effectExtent l="0" t="3175" r="254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108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EF1" w:rsidRDefault="00CA6630" w:rsidP="00002EED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</w:p>
                        <w:p w:rsidR="00316EF1" w:rsidRPr="00027521" w:rsidRDefault="00CA6630" w:rsidP="00002EED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b/>
                              <w:i/>
                              <w:color w:val="000080"/>
                              <w:sz w:val="16"/>
                              <w:szCs w:val="16"/>
                            </w:rPr>
                            <w:t>PROCON/MS</w:t>
                          </w:r>
                        </w:p>
                        <w:p w:rsidR="00316EF1" w:rsidRPr="00027521" w:rsidRDefault="00CA6630" w:rsidP="00002EED">
                          <w:pPr>
                            <w:jc w:val="center"/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>Rua 13 de Junho, nº 930 - Centro</w:t>
                          </w:r>
                        </w:p>
                        <w:p w:rsidR="00316EF1" w:rsidRPr="00027521" w:rsidRDefault="00CA6630" w:rsidP="00002EED">
                          <w:pPr>
                            <w:jc w:val="center"/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>CEP 79.002-430 - Fone: (67) 3316-9804 - Fax: 3316-9842</w:t>
                          </w:r>
                        </w:p>
                        <w:p w:rsidR="00316EF1" w:rsidRPr="00027521" w:rsidRDefault="00CA6630" w:rsidP="00002EED">
                          <w:pPr>
                            <w:jc w:val="center"/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F57B88">
                              <w:rPr>
                                <w:rStyle w:val="Hyperlink"/>
                                <w:rFonts w:cs="Arial"/>
                                <w:i/>
                                <w:sz w:val="16"/>
                                <w:szCs w:val="16"/>
                              </w:rPr>
                              <w:t>gabinete@procon.ms.gov.br</w:t>
                            </w:r>
                          </w:hyperlink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 / Site:www.procon.ms.gov.br</w:t>
                          </w:r>
                        </w:p>
                        <w:p w:rsidR="00316EF1" w:rsidRPr="0065020E" w:rsidRDefault="00CA6630" w:rsidP="00002EE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315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.65pt;margin-top:-20.3pt;width:378pt;height: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qK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" filled="f" stroked="f">
              <v:textbox>
                <w:txbxContent>
                  <w:p w:rsidR="00316EF1" w:rsidRDefault="00CA6630" w:rsidP="00002EED">
                    <w:pPr>
                      <w:jc w:val="center"/>
                      <w:rPr>
                        <w:rFonts w:cs="Arial"/>
                        <w:b/>
                        <w:i/>
                        <w:color w:val="000080"/>
                        <w:sz w:val="16"/>
                        <w:szCs w:val="16"/>
                      </w:rPr>
                    </w:pPr>
                  </w:p>
                  <w:p w:rsidR="00316EF1" w:rsidRPr="00027521" w:rsidRDefault="00CA6630" w:rsidP="00002EED">
                    <w:pPr>
                      <w:jc w:val="center"/>
                      <w:rPr>
                        <w:rFonts w:cs="Arial"/>
                        <w:b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b/>
                        <w:i/>
                        <w:color w:val="000080"/>
                        <w:sz w:val="16"/>
                        <w:szCs w:val="16"/>
                      </w:rPr>
                      <w:t>PROCON/MS</w:t>
                    </w:r>
                  </w:p>
                  <w:p w:rsidR="00316EF1" w:rsidRPr="00027521" w:rsidRDefault="00CA6630" w:rsidP="00002EED">
                    <w:pPr>
                      <w:jc w:val="center"/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>Rua 13 de Junho, nº 930 - Centro</w:t>
                    </w:r>
                  </w:p>
                  <w:p w:rsidR="00316EF1" w:rsidRPr="00027521" w:rsidRDefault="00CA6630" w:rsidP="00002EED">
                    <w:pPr>
                      <w:jc w:val="center"/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>CEP 79.002-430 - Fone: (67) 3316-9804 - Fax: 3316-9842</w:t>
                    </w:r>
                  </w:p>
                  <w:p w:rsidR="00316EF1" w:rsidRPr="00027521" w:rsidRDefault="00CA6630" w:rsidP="00002EED">
                    <w:pPr>
                      <w:jc w:val="center"/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F57B88">
                        <w:rPr>
                          <w:rStyle w:val="Hyperlink"/>
                          <w:rFonts w:cs="Arial"/>
                          <w:i/>
                          <w:sz w:val="16"/>
                          <w:szCs w:val="16"/>
                        </w:rPr>
                        <w:t>gabinete@procon.ms.gov.br</w:t>
                      </w:r>
                    </w:hyperlink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 xml:space="preserve"> / Site:www.procon.ms.gov.br</w:t>
                    </w:r>
                  </w:p>
                  <w:p w:rsidR="00316EF1" w:rsidRPr="0065020E" w:rsidRDefault="00CA6630" w:rsidP="00002EE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F1" w:rsidRDefault="00CA6630" w:rsidP="00002EE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A5C50" wp14:editId="6CD44ED0">
              <wp:simplePos x="0" y="0"/>
              <wp:positionH relativeFrom="column">
                <wp:posOffset>-142875</wp:posOffset>
              </wp:positionH>
              <wp:positionV relativeFrom="paragraph">
                <wp:posOffset>490855</wp:posOffset>
              </wp:positionV>
              <wp:extent cx="6675120" cy="836295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EF1" w:rsidRDefault="00CA6630" w:rsidP="00002EED">
                          <w:pPr>
                            <w:pStyle w:val="Cabealho"/>
                            <w:jc w:val="center"/>
                            <w:rPr>
                              <w:color w:val="0000FF"/>
                              <w:sz w:val="18"/>
                            </w:rPr>
                          </w:pPr>
                        </w:p>
                        <w:p w:rsidR="00316EF1" w:rsidRPr="002F39CD" w:rsidRDefault="00CA6630" w:rsidP="00002EED">
                          <w:pPr>
                            <w:pStyle w:val="Cabealho"/>
                            <w:jc w:val="center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2F39CD"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  <w:t>SECRETARIA DE ESTADO DE DIREITOS HUMANOS ASSISTÊNCIA SOCIAL E TRABALHO-SEDHAST.</w:t>
                          </w:r>
                        </w:p>
                        <w:p w:rsidR="00316EF1" w:rsidRPr="002F39CD" w:rsidRDefault="00CA6630" w:rsidP="00002EED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b/>
                              <w:color w:val="191EF9"/>
                              <w:sz w:val="18"/>
                              <w:szCs w:val="18"/>
                            </w:rPr>
                          </w:pPr>
                          <w:r w:rsidRPr="002F39CD">
                            <w:rPr>
                              <w:b/>
                              <w:color w:val="191EF9"/>
                              <w:sz w:val="18"/>
                              <w:szCs w:val="18"/>
                            </w:rPr>
                            <w:t>Superintendência para Orientação e Defesa do Consumidor – PROCON/MS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5C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25pt;margin-top:38.65pt;width:525.6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Lssw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" filled="f" stroked="f">
              <v:textbox>
                <w:txbxContent>
                  <w:p w:rsidR="00316EF1" w:rsidRDefault="00CA6630" w:rsidP="00002EED">
                    <w:pPr>
                      <w:pStyle w:val="Cabealho"/>
                      <w:jc w:val="center"/>
                      <w:rPr>
                        <w:color w:val="0000FF"/>
                        <w:sz w:val="18"/>
                      </w:rPr>
                    </w:pPr>
                  </w:p>
                  <w:p w:rsidR="00316EF1" w:rsidRPr="002F39CD" w:rsidRDefault="00CA6630" w:rsidP="00002EED">
                    <w:pPr>
                      <w:pStyle w:val="Cabealho"/>
                      <w:jc w:val="center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 w:rsidRPr="002F39CD">
                      <w:rPr>
                        <w:b/>
                        <w:color w:val="0000FF"/>
                        <w:sz w:val="18"/>
                        <w:szCs w:val="18"/>
                      </w:rPr>
                      <w:t>SECRETARIA DE ESTADO DE DIREITOS HUMANOS ASSISTÊNCIA SOCIAL E TRABALHO-SEDHAST.</w:t>
                    </w:r>
                  </w:p>
                  <w:p w:rsidR="00316EF1" w:rsidRPr="002F39CD" w:rsidRDefault="00CA6630" w:rsidP="00002EED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b/>
                        <w:color w:val="191EF9"/>
                        <w:sz w:val="18"/>
                        <w:szCs w:val="18"/>
                      </w:rPr>
                    </w:pPr>
                    <w:r w:rsidRPr="002F39CD">
                      <w:rPr>
                        <w:b/>
                        <w:color w:val="191EF9"/>
                        <w:sz w:val="18"/>
                        <w:szCs w:val="18"/>
                      </w:rPr>
                      <w:t>Superintendência para Orientação e Defesa do Consumidor – PROCON/MS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E0752E" wp14:editId="68FC23AD">
          <wp:extent cx="1343025" cy="571500"/>
          <wp:effectExtent l="0" t="0" r="0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30"/>
    <w:rsid w:val="00107789"/>
    <w:rsid w:val="00C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9F95"/>
  <w15:chartTrackingRefBased/>
  <w15:docId w15:val="{8714D320-7029-456B-8296-1AF8DC74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6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663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CA66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66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rsid w:val="00CA6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procon.ms.gov.br" TargetMode="External"/><Relationship Id="rId1" Type="http://schemas.openxmlformats.org/officeDocument/2006/relationships/hyperlink" Target="mailto:gabinete@procon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Erivaldo Marques Pereira</dc:creator>
  <cp:keywords/>
  <dc:description/>
  <cp:lastModifiedBy>Erivaldo Marques Pereira</cp:lastModifiedBy>
  <cp:revision>1</cp:revision>
  <dcterms:created xsi:type="dcterms:W3CDTF">2021-12-22T14:54:00Z</dcterms:created>
  <dcterms:modified xsi:type="dcterms:W3CDTF">2021-12-22T14:55:00Z</dcterms:modified>
</cp:coreProperties>
</file>